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6" w:rsidRDefault="003E0206"/>
    <w:p w:rsidR="00545071" w:rsidRPr="002D7916" w:rsidRDefault="00545071" w:rsidP="00545071">
      <w:pPr>
        <w:spacing w:line="336" w:lineRule="auto"/>
        <w:jc w:val="center"/>
        <w:outlineLvl w:val="0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建材</w:t>
      </w:r>
      <w:r w:rsidRPr="002D7916">
        <w:rPr>
          <w:rFonts w:asciiTheme="minorEastAsia" w:eastAsiaTheme="minorEastAsia" w:hAnsiTheme="minorEastAsia" w:hint="eastAsia"/>
          <w:b/>
          <w:bCs/>
          <w:sz w:val="36"/>
          <w:szCs w:val="36"/>
        </w:rPr>
        <w:t>实验室日常管理规定（试行）</w:t>
      </w:r>
    </w:p>
    <w:p w:rsidR="00861253" w:rsidRDefault="00861253" w:rsidP="00545071">
      <w:pPr>
        <w:pStyle w:val="1"/>
        <w:spacing w:line="336" w:lineRule="auto"/>
        <w:ind w:leftChars="0" w:left="0" w:firstLineChars="0" w:firstLine="480"/>
        <w:rPr>
          <w:rFonts w:ascii="Times New Roman" w:hAnsi="Times New Roman"/>
          <w:color w:val="000000"/>
          <w:sz w:val="21"/>
          <w:szCs w:val="21"/>
        </w:rPr>
      </w:pPr>
      <w:bookmarkStart w:id="0" w:name="_Toc277323612"/>
    </w:p>
    <w:p w:rsidR="008C4081" w:rsidRDefault="00861253" w:rsidP="008C4081">
      <w:pPr>
        <w:pStyle w:val="1"/>
        <w:numPr>
          <w:ilvl w:val="0"/>
          <w:numId w:val="2"/>
        </w:numPr>
        <w:spacing w:line="336" w:lineRule="auto"/>
        <w:ind w:leftChars="0" w:firstLineChars="0"/>
        <w:rPr>
          <w:rFonts w:ascii="Times New Roman" w:hAnsi="Times New Roman"/>
          <w:color w:val="000000"/>
          <w:sz w:val="21"/>
          <w:szCs w:val="21"/>
        </w:rPr>
      </w:pPr>
      <w:r w:rsidRPr="008C4081">
        <w:rPr>
          <w:rFonts w:ascii="Times New Roman" w:hAnsi="Times New Roman" w:hint="eastAsia"/>
          <w:color w:val="000000"/>
          <w:sz w:val="21"/>
          <w:szCs w:val="21"/>
        </w:rPr>
        <w:t>建材实验室主要为本科生教学</w:t>
      </w:r>
      <w:r w:rsidR="00545071" w:rsidRPr="008C4081">
        <w:rPr>
          <w:rFonts w:ascii="Times New Roman" w:hAnsi="Times New Roman" w:hint="eastAsia"/>
          <w:color w:val="000000"/>
          <w:sz w:val="21"/>
          <w:szCs w:val="21"/>
        </w:rPr>
        <w:t>实验</w:t>
      </w:r>
      <w:r w:rsidRPr="008C4081">
        <w:rPr>
          <w:rFonts w:ascii="Times New Roman" w:hAnsi="Times New Roman" w:hint="eastAsia"/>
          <w:color w:val="000000"/>
          <w:sz w:val="21"/>
          <w:szCs w:val="21"/>
        </w:rPr>
        <w:t>服务</w:t>
      </w:r>
      <w:r w:rsidR="008C4081">
        <w:rPr>
          <w:rFonts w:ascii="Times New Roman" w:hAnsi="Times New Roman" w:hint="eastAsia"/>
          <w:color w:val="000000"/>
          <w:sz w:val="21"/>
          <w:szCs w:val="21"/>
        </w:rPr>
        <w:t>，完成本科教学规定的实验学时</w:t>
      </w:r>
      <w:r w:rsidRPr="008C4081">
        <w:rPr>
          <w:rFonts w:ascii="Times New Roman" w:hAnsi="Times New Roman" w:hint="eastAsia"/>
          <w:color w:val="000000"/>
          <w:sz w:val="21"/>
          <w:szCs w:val="21"/>
        </w:rPr>
        <w:t>。</w:t>
      </w:r>
    </w:p>
    <w:p w:rsidR="008C4081" w:rsidRDefault="008C4081" w:rsidP="008C4081">
      <w:pPr>
        <w:pStyle w:val="1"/>
        <w:numPr>
          <w:ilvl w:val="0"/>
          <w:numId w:val="2"/>
        </w:numPr>
        <w:spacing w:line="336" w:lineRule="auto"/>
        <w:ind w:leftChars="0" w:firstLineChars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如果有其他人员使用建材实验室，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使用者</w:t>
      </w:r>
      <w:r>
        <w:rPr>
          <w:rFonts w:ascii="Times New Roman" w:hAnsi="Times New Roman" w:hint="eastAsia"/>
          <w:color w:val="000000"/>
          <w:sz w:val="21"/>
          <w:szCs w:val="21"/>
        </w:rPr>
        <w:t>要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提前</w:t>
      </w:r>
      <w:r>
        <w:rPr>
          <w:rFonts w:ascii="Times New Roman" w:hAnsi="Times New Roman" w:hint="eastAsia"/>
          <w:color w:val="000000"/>
          <w:sz w:val="21"/>
          <w:szCs w:val="21"/>
        </w:rPr>
        <w:t>到实验管理室填写《实验室使用申请表》，预约使用时间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，</w:t>
      </w:r>
      <w:r>
        <w:rPr>
          <w:rFonts w:ascii="Times New Roman" w:hAnsi="Times New Roman" w:hint="eastAsia"/>
          <w:color w:val="000000"/>
          <w:sz w:val="21"/>
          <w:szCs w:val="21"/>
        </w:rPr>
        <w:t>经过培训后方可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使用</w:t>
      </w:r>
      <w:r>
        <w:rPr>
          <w:rFonts w:ascii="Times New Roman" w:hAnsi="Times New Roman" w:hint="eastAsia"/>
          <w:color w:val="000000"/>
          <w:sz w:val="21"/>
          <w:szCs w:val="21"/>
        </w:rPr>
        <w:t>建材实验室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的场地、仪器设备。</w:t>
      </w:r>
    </w:p>
    <w:p w:rsidR="00545071" w:rsidRPr="008C4081" w:rsidRDefault="008C4081" w:rsidP="008C4081">
      <w:pPr>
        <w:pStyle w:val="1"/>
        <w:spacing w:line="336" w:lineRule="auto"/>
        <w:ind w:leftChars="0" w:left="0" w:firstLineChars="0" w:firstLine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 xml:space="preserve">3. </w:t>
      </w:r>
      <w:r w:rsidR="00545071" w:rsidRPr="008C4081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小型仪器</w:t>
      </w:r>
      <w:r w:rsidR="00545071" w:rsidRPr="008C4081">
        <w:rPr>
          <w:rFonts w:ascii="Verdana" w:hAnsi="Verdana"/>
          <w:color w:val="000000"/>
          <w:sz w:val="21"/>
          <w:szCs w:val="21"/>
          <w:shd w:val="clear" w:color="auto" w:fill="FFFFFF"/>
        </w:rPr>
        <w:t>设备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实行</w:t>
      </w:r>
      <w:r w:rsidR="00545071" w:rsidRPr="008C4081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借出归还登记制度，使用者提前到实验管理室办理相关的借出归还手续，才能领取使用。</w:t>
      </w:r>
    </w:p>
    <w:p w:rsidR="00545071" w:rsidRPr="007A74A3" w:rsidRDefault="00545071" w:rsidP="008C4081">
      <w:pPr>
        <w:pStyle w:val="1"/>
        <w:spacing w:line="336" w:lineRule="auto"/>
        <w:ind w:leftChars="0" w:left="0" w:firstLineChars="0" w:firstLine="0"/>
        <w:rPr>
          <w:color w:val="000000"/>
          <w:sz w:val="21"/>
          <w:szCs w:val="21"/>
        </w:rPr>
      </w:pPr>
      <w:r w:rsidRPr="00292BE7">
        <w:rPr>
          <w:rFonts w:ascii="Times New Roman" w:hAnsi="Times New Roman" w:hint="eastAsia"/>
          <w:color w:val="000000"/>
          <w:sz w:val="21"/>
          <w:szCs w:val="21"/>
        </w:rPr>
        <w:t>4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、</w:t>
      </w:r>
      <w:r w:rsidR="008C4081">
        <w:rPr>
          <w:rFonts w:hint="eastAsia"/>
          <w:color w:val="000000"/>
          <w:sz w:val="21"/>
          <w:szCs w:val="21"/>
        </w:rPr>
        <w:t>建材</w:t>
      </w:r>
      <w:r w:rsidRPr="00292BE7">
        <w:rPr>
          <w:rFonts w:hint="eastAsia"/>
          <w:color w:val="000000"/>
          <w:sz w:val="21"/>
          <w:szCs w:val="21"/>
        </w:rPr>
        <w:t>实验室内的仪器设备按照设备使用安全等级分为</w:t>
      </w:r>
      <w:r w:rsidRPr="007A74A3">
        <w:rPr>
          <w:rFonts w:hint="eastAsia"/>
          <w:color w:val="000000"/>
          <w:sz w:val="21"/>
          <w:szCs w:val="21"/>
        </w:rPr>
        <w:t>A、B、C、D四类，详细</w:t>
      </w:r>
      <w:proofErr w:type="gramStart"/>
      <w:r w:rsidRPr="007A74A3">
        <w:rPr>
          <w:rFonts w:hint="eastAsia"/>
          <w:color w:val="000000"/>
          <w:sz w:val="21"/>
          <w:szCs w:val="21"/>
        </w:rPr>
        <w:t>分级见</w:t>
      </w:r>
      <w:proofErr w:type="gramEnd"/>
      <w:r w:rsidRPr="007A74A3">
        <w:rPr>
          <w:rFonts w:hint="eastAsia"/>
          <w:color w:val="000000"/>
          <w:sz w:val="21"/>
          <w:szCs w:val="21"/>
        </w:rPr>
        <w:t>下表。</w:t>
      </w:r>
    </w:p>
    <w:p w:rsidR="00545071" w:rsidRPr="007A74A3" w:rsidRDefault="008C4081" w:rsidP="00545071">
      <w:pPr>
        <w:pStyle w:val="1"/>
        <w:spacing w:line="336" w:lineRule="auto"/>
        <w:ind w:leftChars="0" w:left="0"/>
        <w:jc w:val="center"/>
        <w:rPr>
          <w:color w:val="000000"/>
          <w:sz w:val="21"/>
          <w:szCs w:val="21"/>
        </w:rPr>
      </w:pPr>
      <w:r w:rsidRPr="007A74A3">
        <w:rPr>
          <w:rFonts w:hint="eastAsia"/>
          <w:color w:val="000000"/>
          <w:sz w:val="21"/>
          <w:szCs w:val="21"/>
        </w:rPr>
        <w:t>建材</w:t>
      </w:r>
      <w:r w:rsidR="00545071" w:rsidRPr="007A74A3">
        <w:rPr>
          <w:rFonts w:hint="eastAsia"/>
          <w:color w:val="000000"/>
          <w:sz w:val="21"/>
          <w:szCs w:val="21"/>
        </w:rPr>
        <w:t>实验室仪器设备分类表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5"/>
        <w:gridCol w:w="3632"/>
        <w:gridCol w:w="3216"/>
      </w:tblGrid>
      <w:tr w:rsidR="00545071" w:rsidRPr="007A74A3" w:rsidTr="001700FF">
        <w:trPr>
          <w:trHeight w:val="993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b/>
                <w:kern w:val="0"/>
                <w:szCs w:val="21"/>
              </w:rPr>
              <w:t>仪器、设备分类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b/>
                <w:kern w:val="0"/>
                <w:szCs w:val="21"/>
              </w:rPr>
              <w:t>仪器、设备名称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b/>
                <w:kern w:val="0"/>
                <w:szCs w:val="21"/>
              </w:rPr>
              <w:t>使用说明</w:t>
            </w:r>
          </w:p>
        </w:tc>
      </w:tr>
      <w:tr w:rsidR="00545071" w:rsidRPr="007A74A3" w:rsidTr="001700FF">
        <w:trPr>
          <w:trHeight w:val="1117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A类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此类设备须持证操作，其他人员禁止使用。使用此类设备者提前到</w:t>
            </w:r>
            <w:r w:rsidRPr="007A74A3">
              <w:rPr>
                <w:rFonts w:ascii="Times New Roman" w:hAnsi="Times New Roman" w:hint="eastAsia"/>
                <w:szCs w:val="21"/>
              </w:rPr>
              <w:t>实验管理室提出申请，</w:t>
            </w:r>
            <w:r w:rsidRPr="007A74A3">
              <w:rPr>
                <w:rFonts w:ascii="宋体" w:hAnsi="宋体" w:hint="eastAsia"/>
                <w:szCs w:val="21"/>
              </w:rPr>
              <w:t>由实验室安排持证人员进行操作。</w:t>
            </w:r>
          </w:p>
        </w:tc>
      </w:tr>
      <w:tr w:rsidR="00545071" w:rsidRPr="007A74A3" w:rsidTr="001700FF">
        <w:trPr>
          <w:trHeight w:val="1130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B类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此类设备由实验室教师或经实验室单独培训的人员操作</w:t>
            </w:r>
          </w:p>
        </w:tc>
      </w:tr>
      <w:tr w:rsidR="00545071" w:rsidRPr="007A74A3" w:rsidTr="001700FF">
        <w:trPr>
          <w:trHeight w:val="1778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C类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545071" w:rsidRPr="007A74A3" w:rsidRDefault="003E7E6A" w:rsidP="003E7E6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hint="eastAsia"/>
                <w:color w:val="000000" w:themeColor="text1"/>
              </w:rPr>
              <w:t>水泥净浆搅拌机、</w:t>
            </w:r>
            <w:proofErr w:type="gramStart"/>
            <w:r w:rsidRPr="007A74A3">
              <w:rPr>
                <w:rFonts w:hint="eastAsia"/>
                <w:color w:val="000000" w:themeColor="text1"/>
              </w:rPr>
              <w:t>水泥胶砂搅拌机</w:t>
            </w:r>
            <w:proofErr w:type="gramEnd"/>
            <w:r w:rsidRPr="007A74A3">
              <w:rPr>
                <w:rFonts w:hint="eastAsia"/>
                <w:color w:val="000000" w:themeColor="text1"/>
              </w:rPr>
              <w:t>、</w:t>
            </w:r>
            <w:proofErr w:type="gramStart"/>
            <w:r w:rsidRPr="007A74A3">
              <w:rPr>
                <w:rFonts w:hint="eastAsia"/>
                <w:color w:val="000000" w:themeColor="text1"/>
              </w:rPr>
              <w:t>胶砂振实台</w:t>
            </w:r>
            <w:proofErr w:type="gramEnd"/>
            <w:r w:rsidRPr="007A74A3">
              <w:rPr>
                <w:rFonts w:hint="eastAsia"/>
                <w:color w:val="000000" w:themeColor="text1"/>
              </w:rPr>
              <w:t>、水泥</w:t>
            </w:r>
            <w:proofErr w:type="gramStart"/>
            <w:r w:rsidRPr="007A74A3">
              <w:rPr>
                <w:rFonts w:hint="eastAsia"/>
                <w:color w:val="000000" w:themeColor="text1"/>
              </w:rPr>
              <w:t>胶砂标准</w:t>
            </w:r>
            <w:proofErr w:type="gramEnd"/>
            <w:r w:rsidRPr="007A74A3">
              <w:rPr>
                <w:rFonts w:hint="eastAsia"/>
                <w:color w:val="000000" w:themeColor="text1"/>
              </w:rPr>
              <w:t>养护箱、</w:t>
            </w:r>
            <w:r w:rsidRPr="007A74A3">
              <w:rPr>
                <w:rFonts w:hint="eastAsia"/>
                <w:color w:val="000000"/>
                <w:sz w:val="22"/>
              </w:rPr>
              <w:t>水泥负压筛</w:t>
            </w:r>
            <w:r w:rsidRPr="007A74A3">
              <w:rPr>
                <w:rFonts w:hint="eastAsia"/>
                <w:color w:val="000000" w:themeColor="text1"/>
                <w:sz w:val="22"/>
              </w:rPr>
              <w:t>析仪、</w:t>
            </w:r>
            <w:proofErr w:type="gramStart"/>
            <w:r w:rsidRPr="007A74A3">
              <w:rPr>
                <w:rFonts w:hint="eastAsia"/>
                <w:color w:val="000000"/>
                <w:sz w:val="22"/>
              </w:rPr>
              <w:t>顶击式</w:t>
            </w:r>
            <w:proofErr w:type="gramEnd"/>
            <w:r w:rsidRPr="007A74A3">
              <w:rPr>
                <w:rFonts w:hint="eastAsia"/>
                <w:color w:val="000000"/>
                <w:sz w:val="22"/>
              </w:rPr>
              <w:t>标准筛振筛机</w:t>
            </w:r>
            <w:r w:rsidRPr="007A74A3">
              <w:rPr>
                <w:rFonts w:hint="eastAsia"/>
                <w:color w:val="000000" w:themeColor="text1"/>
                <w:sz w:val="22"/>
              </w:rPr>
              <w:t>、</w:t>
            </w:r>
            <w:r w:rsidRPr="007A74A3">
              <w:rPr>
                <w:rFonts w:hint="eastAsia"/>
                <w:color w:val="000000"/>
                <w:sz w:val="22"/>
              </w:rPr>
              <w:t>电热鼓风干燥箱</w:t>
            </w:r>
            <w:r w:rsidRPr="007A74A3">
              <w:rPr>
                <w:rFonts w:hint="eastAsia"/>
                <w:color w:val="000000" w:themeColor="text1"/>
                <w:sz w:val="22"/>
              </w:rPr>
              <w:t>、混凝土搅拌机、混凝土振动台、水泥抗折实验机、水泥抗压试验机、混凝土压力试验机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此类设备经实验室培训合格后，可以由学生操作</w:t>
            </w:r>
          </w:p>
        </w:tc>
      </w:tr>
      <w:tr w:rsidR="00545071" w:rsidRPr="00292BE7" w:rsidTr="001700FF">
        <w:trPr>
          <w:trHeight w:val="1267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545071" w:rsidRPr="007A74A3" w:rsidRDefault="00545071" w:rsidP="001700F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D类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545071" w:rsidRPr="007A74A3" w:rsidRDefault="007A74A3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天平、电子称、</w:t>
            </w:r>
            <w:proofErr w:type="gramStart"/>
            <w:r w:rsidRPr="007A74A3">
              <w:rPr>
                <w:rFonts w:ascii="宋体" w:hAnsi="宋体" w:cs="宋体" w:hint="eastAsia"/>
                <w:kern w:val="0"/>
                <w:szCs w:val="21"/>
              </w:rPr>
              <w:t>养护室</w:t>
            </w:r>
            <w:proofErr w:type="gramEnd"/>
            <w:r w:rsidRPr="007A74A3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545071" w:rsidRPr="00292BE7" w:rsidRDefault="00545071" w:rsidP="001700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4A3">
              <w:rPr>
                <w:rFonts w:ascii="宋体" w:hAnsi="宋体" w:cs="宋体" w:hint="eastAsia"/>
                <w:kern w:val="0"/>
                <w:szCs w:val="21"/>
              </w:rPr>
              <w:t>此类设备学生可以直接使用</w:t>
            </w:r>
          </w:p>
        </w:tc>
      </w:tr>
    </w:tbl>
    <w:bookmarkEnd w:id="0"/>
    <w:p w:rsidR="00545071" w:rsidRPr="00292BE7" w:rsidRDefault="00545071" w:rsidP="00545071">
      <w:pPr>
        <w:pStyle w:val="1"/>
        <w:spacing w:line="336" w:lineRule="auto"/>
        <w:ind w:leftChars="0" w:left="0" w:firstLineChars="150" w:firstLine="315"/>
        <w:rPr>
          <w:rFonts w:ascii="Times New Roman" w:hAnsi="Times New Roman"/>
          <w:color w:val="000000"/>
          <w:sz w:val="21"/>
          <w:szCs w:val="21"/>
        </w:rPr>
      </w:pPr>
      <w:r w:rsidRPr="00292BE7">
        <w:rPr>
          <w:rFonts w:ascii="Times New Roman" w:hAnsi="Times New Roman" w:hint="eastAsia"/>
          <w:color w:val="000000"/>
          <w:sz w:val="21"/>
          <w:szCs w:val="21"/>
        </w:rPr>
        <w:t>5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、实验室实行教师日常值班制，每天定期对实验室的卫生、安全进行检查并做好相应记录。</w:t>
      </w:r>
    </w:p>
    <w:p w:rsidR="00545071" w:rsidRDefault="00545071" w:rsidP="00545071">
      <w:pPr>
        <w:pStyle w:val="1"/>
        <w:spacing w:line="336" w:lineRule="auto"/>
        <w:ind w:leftChars="0" w:left="0" w:firstLineChars="150" w:firstLine="315"/>
        <w:rPr>
          <w:rFonts w:ascii="Times New Roman" w:hAnsi="Times New Roman"/>
          <w:color w:val="000000"/>
          <w:sz w:val="21"/>
          <w:szCs w:val="21"/>
        </w:rPr>
      </w:pPr>
      <w:r w:rsidRPr="00292BE7">
        <w:rPr>
          <w:rFonts w:ascii="Times New Roman" w:hAnsi="Times New Roman" w:hint="eastAsia"/>
          <w:color w:val="000000"/>
          <w:sz w:val="21"/>
          <w:szCs w:val="21"/>
        </w:rPr>
        <w:t>6</w:t>
      </w:r>
      <w:r w:rsidRPr="00292BE7">
        <w:rPr>
          <w:rFonts w:ascii="Times New Roman" w:hAnsi="Times New Roman" w:hint="eastAsia"/>
          <w:color w:val="000000"/>
          <w:sz w:val="21"/>
          <w:szCs w:val="21"/>
        </w:rPr>
        <w:t>、对违反实验室规定者实行处罚制度。处罚措施有取消其进入权限、通报批评等，详见违规处罚规定。</w:t>
      </w:r>
    </w:p>
    <w:p w:rsidR="00545071" w:rsidRDefault="00545071" w:rsidP="00545071">
      <w:pPr>
        <w:spacing w:line="336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   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>深圳大学土木工程教学实验中心</w:t>
      </w:r>
    </w:p>
    <w:p w:rsidR="00545071" w:rsidRPr="00545071" w:rsidRDefault="00545071"/>
    <w:sectPr w:rsidR="00545071" w:rsidRPr="00545071" w:rsidSect="003E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FE" w:rsidRDefault="003D1BFE" w:rsidP="003E7E6A">
      <w:r>
        <w:separator/>
      </w:r>
    </w:p>
  </w:endnote>
  <w:endnote w:type="continuationSeparator" w:id="0">
    <w:p w:rsidR="003D1BFE" w:rsidRDefault="003D1BFE" w:rsidP="003E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FE" w:rsidRDefault="003D1BFE" w:rsidP="003E7E6A">
      <w:r>
        <w:separator/>
      </w:r>
    </w:p>
  </w:footnote>
  <w:footnote w:type="continuationSeparator" w:id="0">
    <w:p w:rsidR="003D1BFE" w:rsidRDefault="003D1BFE" w:rsidP="003E7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FFA"/>
    <w:multiLevelType w:val="hybridMultilevel"/>
    <w:tmpl w:val="594C4738"/>
    <w:lvl w:ilvl="0" w:tplc="A02C2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334740"/>
    <w:multiLevelType w:val="hybridMultilevel"/>
    <w:tmpl w:val="77325D2A"/>
    <w:lvl w:ilvl="0" w:tplc="9B941ADA">
      <w:start w:val="1"/>
      <w:numFmt w:val="decimal"/>
      <w:lvlText w:val="%1、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071"/>
    <w:rsid w:val="000B750B"/>
    <w:rsid w:val="003D1BFE"/>
    <w:rsid w:val="003E0206"/>
    <w:rsid w:val="003E7E6A"/>
    <w:rsid w:val="00545071"/>
    <w:rsid w:val="00670F3D"/>
    <w:rsid w:val="007A74A3"/>
    <w:rsid w:val="00861253"/>
    <w:rsid w:val="008C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71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45071"/>
    <w:pPr>
      <w:spacing w:line="300" w:lineRule="auto"/>
      <w:ind w:leftChars="67" w:left="381" w:firstLineChars="200" w:firstLine="420"/>
    </w:pPr>
    <w:rPr>
      <w:rFonts w:ascii="宋体" w:hAnsi="宋体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C408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8C408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8C4081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C408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8C408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C40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081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3E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3E7E6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3E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3E7E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Chinese User</cp:lastModifiedBy>
  <cp:revision>5</cp:revision>
  <dcterms:created xsi:type="dcterms:W3CDTF">2015-05-10T13:32:00Z</dcterms:created>
  <dcterms:modified xsi:type="dcterms:W3CDTF">2015-05-11T03:21:00Z</dcterms:modified>
</cp:coreProperties>
</file>